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225B" w:rsidR="004F2E00" w:rsidP="004F2E00" w:rsidRDefault="004F2E00" w14:paraId="0A73D061" w14:textId="77777777">
      <w:pPr>
        <w:spacing w:line="480" w:lineRule="auto"/>
        <w:rPr>
          <w:lang w:val="en-CA"/>
        </w:rPr>
      </w:pPr>
      <w:bookmarkStart w:name="_Hlk219819752" w:id="0"/>
      <w:r w:rsidRPr="0049225B">
        <w:rPr>
          <w:b/>
          <w:bCs/>
        </w:rPr>
        <w:t>Full Name: </w:t>
      </w:r>
      <w:sdt>
        <w:sdtPr>
          <w:rPr>
            <w:b/>
            <w:bCs/>
          </w:rPr>
          <w:id w:val="1890998510"/>
          <w:placeholder>
            <w:docPart w:val="7F3DCADB72804B83A5E87E389DA05E1B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4F2E00" w:rsidP="004F2E00" w:rsidRDefault="004F2E00" w14:paraId="180DC599" w14:textId="77777777">
      <w:pPr>
        <w:spacing w:line="480" w:lineRule="auto"/>
        <w:rPr>
          <w:lang w:val="en-CA"/>
        </w:rPr>
      </w:pPr>
      <w:r w:rsidRPr="0049225B">
        <w:rPr>
          <w:b/>
          <w:bCs/>
        </w:rPr>
        <w:t>Phone Number: </w:t>
      </w:r>
      <w:sdt>
        <w:sdtPr>
          <w:rPr>
            <w:b/>
            <w:bCs/>
          </w:rPr>
          <w:id w:val="158967688"/>
          <w:placeholder>
            <w:docPart w:val="7F3DCADB72804B83A5E87E389DA05E1B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4F2E00" w:rsidP="004F2E00" w:rsidRDefault="004F2E00" w14:paraId="63624670" w14:textId="77777777">
      <w:pPr>
        <w:spacing w:line="480" w:lineRule="auto"/>
        <w:rPr>
          <w:lang w:val="en-CA"/>
        </w:rPr>
      </w:pPr>
      <w:r w:rsidRPr="698E8DB4" w:rsidR="004F2E00">
        <w:rPr>
          <w:b w:val="1"/>
          <w:bCs w:val="1"/>
        </w:rPr>
        <w:t>Email Address</w:t>
      </w:r>
      <w:bookmarkStart w:name="_Int_OAaYAxZj" w:id="1473653653"/>
      <w:r w:rsidRPr="698E8DB4" w:rsidR="004F2E00">
        <w:rPr>
          <w:b w:val="1"/>
          <w:bCs w:val="1"/>
        </w:rPr>
        <w:t>: </w:t>
      </w:r>
      <w:r w:rsidRPr="698E8DB4" w:rsidR="004F2E00">
        <w:rPr>
          <w:b w:val="1"/>
          <w:bCs w:val="1"/>
          <w:lang w:val="en-CA"/>
        </w:rPr>
        <w:t> </w:t>
      </w:r>
      <w:sdt>
        <w:sdtPr>
          <w:id w:val="-1711024916"/>
          <w:showingPlcHdr/>
          <w:placeholder>
            <w:docPart w:val="7F3DCADB72804B83A5E87E389DA05E1B"/>
          </w:placeholder>
          <w:rPr>
            <w:b w:val="1"/>
            <w:bCs w:val="1"/>
            <w:lang w:val="en-CA"/>
          </w:rPr>
        </w:sdtPr>
        <w:sdtContent>
          <w:r w:rsidRPr="698E8DB4" w:rsidR="004F2E00">
            <w:rPr>
              <w:rStyle w:val="PlaceholderText"/>
            </w:rPr>
            <w:t>Click</w:t>
          </w:r>
          <w:bookmarkEnd w:id="1473653653"/>
          <w:r w:rsidRPr="698E8DB4" w:rsidR="004F2E00">
            <w:rPr>
              <w:rStyle w:val="PlaceholderText"/>
            </w:rPr>
            <w:t xml:space="preserve"> or tap here to enter text.</w:t>
          </w:r>
        </w:sdtContent>
        <w:sdtEndPr>
          <w:rPr>
            <w:b w:val="1"/>
            <w:bCs w:val="1"/>
            <w:lang w:val="en-CA"/>
          </w:rPr>
        </w:sdtEndPr>
      </w:sdt>
    </w:p>
    <w:p w:rsidRPr="0049225B" w:rsidR="004F2E00" w:rsidP="004F2E00" w:rsidRDefault="004F2E00" w14:paraId="4C3517F2" w14:textId="1964DF8F">
      <w:pPr>
        <w:spacing w:line="480" w:lineRule="auto"/>
        <w:rPr>
          <w:b w:val="1"/>
          <w:bCs w:val="1"/>
          <w:lang w:val="en-CA"/>
        </w:rPr>
      </w:pPr>
      <w:r w:rsidRPr="354D3798" w:rsidR="004F2E00">
        <w:rPr>
          <w:b w:val="1"/>
          <w:bCs w:val="1"/>
        </w:rPr>
        <w:t xml:space="preserve">Date Lease </w:t>
      </w:r>
      <w:bookmarkStart w:name="_Int_h1kWE2Xs" w:id="1968760715"/>
      <w:r w:rsidRPr="354D3798" w:rsidR="004F2E00">
        <w:rPr>
          <w:b w:val="1"/>
          <w:bCs w:val="1"/>
        </w:rPr>
        <w:t>Signed</w:t>
      </w:r>
      <w:bookmarkEnd w:id="1968760715"/>
      <w:r w:rsidRPr="354D3798" w:rsidR="004F2E00">
        <w:rPr>
          <w:b w:val="1"/>
          <w:bCs w:val="1"/>
        </w:rPr>
        <w:t>:</w:t>
      </w:r>
      <w:r w:rsidRPr="354D3798" w:rsidR="004F2E00">
        <w:rPr>
          <w:b w:val="1"/>
          <w:bCs w:val="1"/>
          <w:lang w:val="en-CA"/>
        </w:rPr>
        <w:t> </w:t>
      </w:r>
      <w:sdt>
        <w:sdtPr>
          <w:id w:val="1412351650"/>
          <w:showingPlcHdr/>
          <w:placeholder>
            <w:docPart w:val="7F3DCADB72804B83A5E87E389DA05E1B"/>
          </w:placeholder>
          <w:rPr>
            <w:b w:val="1"/>
            <w:bCs w:val="1"/>
            <w:lang w:val="en-CA"/>
          </w:rPr>
        </w:sdtPr>
        <w:sdtContent>
          <w:r w:rsidRPr="354D3798" w:rsidR="004F2E00">
            <w:rPr>
              <w:rStyle w:val="PlaceholderText"/>
            </w:rPr>
            <w:t>Click or tap here to enter text.</w:t>
          </w:r>
        </w:sdtContent>
        <w:sdtEndPr>
          <w:rPr>
            <w:b w:val="1"/>
            <w:bCs w:val="1"/>
            <w:lang w:val="en-CA"/>
          </w:rPr>
        </w:sdtEndPr>
      </w:sdt>
    </w:p>
    <w:p w:rsidRPr="0049225B" w:rsidR="004F2E00" w:rsidP="004F2E00" w:rsidRDefault="004F2E00" w14:paraId="2BE46FEA" w14:textId="77777777">
      <w:pPr>
        <w:spacing w:line="480" w:lineRule="auto"/>
        <w:rPr>
          <w:lang w:val="en-CA"/>
        </w:rPr>
      </w:pPr>
      <w:r w:rsidRPr="0049225B">
        <w:rPr>
          <w:b/>
          <w:bCs/>
        </w:rPr>
        <w:t>Dealership 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031762243"/>
          <w:placeholder>
            <w:docPart w:val="7F3DCADB72804B83A5E87E389DA05E1B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7162D4" w:rsidP="007162D4" w:rsidRDefault="007162D4" w14:paraId="26DE1296" w14:textId="77777777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7162D4" w:rsidTr="004E5009" w14:paraId="44BFEBED" w14:textId="77777777">
        <w:tc>
          <w:tcPr>
            <w:tcW w:w="1271" w:type="dxa"/>
          </w:tcPr>
          <w:p w:rsidR="007162D4" w:rsidP="004E5009" w:rsidRDefault="007162D4" w14:paraId="307BCF4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0B711883AC014C66AB41F2F98EAA78E8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7162D4" w:rsidP="004E5009" w:rsidRDefault="007162D4" w14:paraId="18CB6E8C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7162D4" w:rsidP="004E5009" w:rsidRDefault="007162D4" w14:paraId="4F5CBA97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0B711883AC014C66AB41F2F98EAA78E8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7162D4" w:rsidP="004E5009" w:rsidRDefault="007162D4" w14:paraId="336F0281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62D4" w:rsidTr="004E5009" w14:paraId="796FD09E" w14:textId="77777777">
        <w:tc>
          <w:tcPr>
            <w:tcW w:w="1271" w:type="dxa"/>
          </w:tcPr>
          <w:p w:rsidR="007162D4" w:rsidP="004E5009" w:rsidRDefault="007162D4" w14:paraId="11CAAD81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0B711883AC014C66AB41F2F98EAA78E8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7162D4" w:rsidP="004E5009" w:rsidRDefault="007162D4" w14:paraId="276EEF81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7162D4" w:rsidP="004E5009" w:rsidRDefault="007162D4" w14:paraId="65E6DFD5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0B711883AC014C66AB41F2F98EAA78E8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7162D4" w:rsidP="004E5009" w:rsidRDefault="007162D4" w14:paraId="6525E284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:rsidR="00554D63" w:rsidP="16C5FBCA" w:rsidRDefault="00554D63" w14:paraId="4B5B6FD6" w14:textId="43A8228E">
      <w:pPr>
        <w:spacing w:before="240" w:after="240"/>
        <w:rPr>
          <w:lang w:val="en-US"/>
        </w:rPr>
      </w:pPr>
      <w:r w:rsidRPr="5F0EB072">
        <w:rPr>
          <w:b/>
          <w:bCs/>
          <w:lang w:val="en-US"/>
        </w:rPr>
        <w:t xml:space="preserve">Was the price you saw before </w:t>
      </w:r>
      <w:r w:rsidRPr="5F0EB072" w:rsidR="57C6A52D">
        <w:rPr>
          <w:b/>
          <w:bCs/>
          <w:lang w:val="en-US"/>
        </w:rPr>
        <w:t>purchasing</w:t>
      </w:r>
      <w:r w:rsidRPr="5F0EB072">
        <w:rPr>
          <w:b/>
          <w:bCs/>
          <w:lang w:val="en-US"/>
        </w:rPr>
        <w:t xml:space="preserve"> different from the final amount you paid?</w:t>
      </w:r>
      <w:r>
        <w:br/>
      </w:r>
      <w:r w:rsidRPr="5F0EB072">
        <w:rPr>
          <w:lang w:val="en-US"/>
        </w:rPr>
        <w:t xml:space="preserve"> </w:t>
      </w:r>
      <w:sdt>
        <w:sdtPr>
          <w:rPr>
            <w:lang w:val="en-US"/>
          </w:rPr>
          <w:id w:val="54934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F0EB072">
        <w:rPr>
          <w:lang w:val="en-US"/>
        </w:rPr>
        <w:t xml:space="preserve"> Yes</w:t>
      </w:r>
      <w:r>
        <w:br/>
      </w:r>
      <w:r w:rsidRPr="5F0EB072">
        <w:rPr>
          <w:lang w:val="en-US"/>
        </w:rPr>
        <w:t xml:space="preserve"> </w:t>
      </w:r>
      <w:sdt>
        <w:sdtPr>
          <w:rPr>
            <w:lang w:val="en-US"/>
          </w:rPr>
          <w:id w:val="-903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5F0EB072">
        <w:rPr>
          <w:lang w:val="en-US"/>
        </w:rPr>
        <w:t xml:space="preserve"> No</w:t>
      </w:r>
    </w:p>
    <w:p w:rsidR="00554D63" w:rsidP="16C5FBCA" w:rsidRDefault="00554D63" w14:paraId="0DDE445B" w14:textId="1656276E">
      <w:pPr>
        <w:spacing w:before="240" w:after="240"/>
      </w:pPr>
      <w:r w:rsidRPr="16C5FBCA">
        <w:rPr>
          <w:b/>
          <w:bCs/>
        </w:rPr>
        <w:t>How was the original price shown to you?</w:t>
      </w:r>
      <w:r>
        <w:br/>
      </w:r>
      <w:r w:rsidRPr="16C5FBCA">
        <w:t xml:space="preserve"> </w:t>
      </w:r>
      <w:sdt>
        <w:sdtPr>
          <w:id w:val="-88364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On a window sticker</w:t>
      </w:r>
      <w:r>
        <w:br/>
      </w:r>
      <w:r w:rsidRPr="16C5FBCA">
        <w:t xml:space="preserve"> </w:t>
      </w:r>
      <w:sdt>
        <w:sdtPr>
          <w:id w:val="141644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In an advertisement</w:t>
      </w:r>
      <w:r>
        <w:br/>
      </w:r>
      <w:r w:rsidRPr="16C5FBCA">
        <w:t xml:space="preserve"> </w:t>
      </w:r>
      <w:sdt>
        <w:sdtPr>
          <w:id w:val="-69315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Told verbally by a salesperson</w:t>
      </w:r>
      <w:r>
        <w:br/>
      </w:r>
      <w:r w:rsidRPr="16C5FBCA">
        <w:t xml:space="preserve"> </w:t>
      </w:r>
      <w:sdt>
        <w:sdtPr>
          <w:id w:val="37852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Other: </w:t>
      </w:r>
      <w:sdt>
        <w:sdtPr>
          <w:id w:val="-1538037026"/>
          <w:placeholder>
            <w:docPart w:val="DefaultPlaceholder_-1854013440"/>
          </w:placeholder>
          <w:showingPlcHdr/>
        </w:sdtPr>
        <w:sdtEndPr/>
        <w:sdtContent>
          <w:r w:rsidRPr="007E1BF7" w:rsidR="007162D4">
            <w:rPr>
              <w:rStyle w:val="PlaceholderText"/>
            </w:rPr>
            <w:t>Click or tap here to enter text.</w:t>
          </w:r>
        </w:sdtContent>
      </w:sdt>
    </w:p>
    <w:p w:rsidR="00554D63" w:rsidP="16C5FBCA" w:rsidRDefault="00554D63" w14:paraId="22F101D8" w14:textId="058CB293">
      <w:pPr>
        <w:spacing w:before="240" w:after="240"/>
      </w:pPr>
      <w:r w:rsidRPr="16C5FBCA">
        <w:rPr>
          <w:b/>
          <w:bCs/>
        </w:rPr>
        <w:t>What unexpected fees were added at the end of the transaction?</w:t>
      </w:r>
      <w:r>
        <w:br/>
      </w:r>
      <w:r w:rsidRPr="16C5FBCA">
        <w:t xml:space="preserve"> </w:t>
      </w:r>
      <w:sdt>
        <w:sdtPr>
          <w:id w:val="-138401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Documentation or admin fee</w:t>
      </w:r>
      <w:r>
        <w:br/>
      </w:r>
      <w:r w:rsidRPr="16C5FBCA">
        <w:t xml:space="preserve"> </w:t>
      </w:r>
      <w:sdt>
        <w:sdtPr>
          <w:id w:val="-31788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Inspection or pre-delivery fee</w:t>
      </w:r>
      <w:r>
        <w:br/>
      </w:r>
      <w:r w:rsidRPr="16C5FBCA">
        <w:t xml:space="preserve"> </w:t>
      </w:r>
      <w:sdt>
        <w:sdtPr>
          <w:id w:val="61818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</w:t>
      </w:r>
      <w:proofErr w:type="spellStart"/>
      <w:r w:rsidRPr="16C5FBCA">
        <w:t>Fee</w:t>
      </w:r>
      <w:proofErr w:type="spellEnd"/>
      <w:r w:rsidRPr="16C5FBCA">
        <w:t xml:space="preserve"> listed as “mandatory” or “government” when it was not</w:t>
      </w:r>
      <w:r>
        <w:br/>
      </w:r>
      <w:r w:rsidRPr="16C5FBCA">
        <w:t xml:space="preserve"> </w:t>
      </w:r>
      <w:sdt>
        <w:sdtPr>
          <w:id w:val="-177369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Accessory or transportation costs not disclosed</w:t>
      </w:r>
      <w:r>
        <w:br/>
      </w:r>
      <w:r w:rsidRPr="16C5FBCA">
        <w:t xml:space="preserve"> </w:t>
      </w:r>
      <w:sdt>
        <w:sdtPr>
          <w:id w:val="199544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Other (please explain):</w:t>
      </w:r>
      <w:r w:rsidR="007162D4">
        <w:t xml:space="preserve"> </w:t>
      </w:r>
      <w:sdt>
        <w:sdtPr>
          <w:id w:val="686869895"/>
          <w:placeholder>
            <w:docPart w:val="DefaultPlaceholder_-1854013440"/>
          </w:placeholder>
          <w:showingPlcHdr/>
        </w:sdtPr>
        <w:sdtEndPr/>
        <w:sdtContent>
          <w:r w:rsidRPr="007E1BF7" w:rsidR="007162D4">
            <w:rPr>
              <w:rStyle w:val="PlaceholderText"/>
            </w:rPr>
            <w:t>Click or tap here to enter text.</w:t>
          </w:r>
        </w:sdtContent>
      </w:sdt>
    </w:p>
    <w:p w:rsidR="00554D63" w:rsidP="16C5FBCA" w:rsidRDefault="00554D63" w14:paraId="12E08A72" w14:textId="3456F352">
      <w:pPr>
        <w:spacing w:before="240" w:after="240"/>
      </w:pPr>
      <w:r w:rsidRPr="16C5FBCA">
        <w:rPr>
          <w:b/>
          <w:bCs/>
        </w:rPr>
        <w:t>Did the dealer mention or show these fees anywhere before payment?</w:t>
      </w:r>
      <w:r>
        <w:br/>
      </w:r>
      <w:r w:rsidRPr="16C5FBCA">
        <w:t xml:space="preserve"> </w:t>
      </w:r>
      <w:sdt>
        <w:sdtPr>
          <w:id w:val="206984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Yes, in the ad</w:t>
      </w:r>
      <w:r>
        <w:br/>
      </w:r>
      <w:r w:rsidRPr="16C5FBCA">
        <w:t xml:space="preserve"> </w:t>
      </w:r>
      <w:sdt>
        <w:sdtPr>
          <w:id w:val="213367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Yes, in fine print</w:t>
      </w:r>
      <w:r>
        <w:br/>
      </w:r>
      <w:r w:rsidRPr="16C5FBCA">
        <w:t xml:space="preserve"> </w:t>
      </w:r>
      <w:sdt>
        <w:sdtPr>
          <w:id w:val="-114202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No, not at all</w:t>
      </w:r>
      <w:r>
        <w:br/>
      </w:r>
      <w:r w:rsidRPr="16C5FBCA">
        <w:t xml:space="preserve"> </w:t>
      </w:r>
      <w:sdt>
        <w:sdtPr>
          <w:id w:val="193238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Not sure</w:t>
      </w:r>
    </w:p>
    <w:p w:rsidR="00554D63" w:rsidP="16C5FBCA" w:rsidRDefault="00554D63" w14:paraId="4B2BFC1F" w14:textId="4D1A88AC">
      <w:pPr>
        <w:spacing w:before="240" w:after="240"/>
      </w:pPr>
      <w:r w:rsidRPr="16C5FBCA">
        <w:rPr>
          <w:b/>
          <w:bCs/>
        </w:rPr>
        <w:t>What resolution are you seeking?</w:t>
      </w:r>
      <w:r>
        <w:br/>
      </w:r>
      <w:r w:rsidRPr="16C5FBCA">
        <w:t xml:space="preserve"> </w:t>
      </w:r>
      <w:sdt>
        <w:sdtPr>
          <w:id w:val="194934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Refund of undisclosed or improperly added fees</w:t>
      </w:r>
      <w:r>
        <w:br/>
      </w:r>
      <w:r w:rsidRPr="16C5FBCA">
        <w:t xml:space="preserve"> </w:t>
      </w:r>
      <w:sdt>
        <w:sdtPr>
          <w:id w:val="36155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Written clarification of the fee structure</w:t>
      </w:r>
      <w:r>
        <w:br/>
      </w:r>
      <w:r w:rsidRPr="16C5FBCA">
        <w:t xml:space="preserve"> </w:t>
      </w:r>
      <w:sdt>
        <w:sdtPr>
          <w:id w:val="42076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Apology or correction of pricing practices</w:t>
      </w:r>
      <w:r>
        <w:br/>
      </w:r>
      <w:r w:rsidRPr="16C5FBCA">
        <w:t xml:space="preserve"> </w:t>
      </w:r>
      <w:sdt>
        <w:sdtPr>
          <w:id w:val="-79151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D4">
            <w:rPr>
              <w:rFonts w:hint="eastAsia" w:ascii="MS Gothic" w:hAnsi="MS Gothic" w:eastAsia="MS Gothic"/>
            </w:rPr>
            <w:t>☐</w:t>
          </w:r>
        </w:sdtContent>
      </w:sdt>
      <w:r w:rsidRPr="16C5FBCA">
        <w:t xml:space="preserve"> Other: </w:t>
      </w:r>
      <w:sdt>
        <w:sdtPr>
          <w:id w:val="-2032789193"/>
          <w:placeholder>
            <w:docPart w:val="DefaultPlaceholder_-1854013440"/>
          </w:placeholder>
          <w:showingPlcHdr/>
        </w:sdtPr>
        <w:sdtEndPr/>
        <w:sdtContent>
          <w:r w:rsidRPr="007E1BF7" w:rsidR="007162D4">
            <w:rPr>
              <w:rStyle w:val="PlaceholderText"/>
            </w:rPr>
            <w:t>Click or tap here to enter text.</w:t>
          </w:r>
        </w:sdtContent>
      </w:sdt>
    </w:p>
    <w:p w:rsidR="00554D63" w:rsidP="16C5FBCA" w:rsidRDefault="00554D63" w14:paraId="717420C1" w14:textId="51A65151">
      <w:pPr>
        <w:spacing w:before="240" w:after="240"/>
        <w:rPr>
          <w:b/>
          <w:bCs/>
        </w:rPr>
      </w:pPr>
      <w:r w:rsidRPr="156CA3B3">
        <w:rPr>
          <w:b/>
          <w:bCs/>
        </w:rPr>
        <w:t>Additional Comments (optional):</w:t>
      </w:r>
    </w:p>
    <w:sdt>
      <w:sdtPr>
        <w:id w:val="-1124929869"/>
        <w:placeholder>
          <w:docPart w:val="DefaultPlaceholder_-1854013440"/>
        </w:placeholder>
        <w:showingPlcHdr/>
      </w:sdtPr>
      <w:sdtEndPr/>
      <w:sdtContent>
        <w:p w:rsidR="0079732A" w:rsidP="16C5FBCA" w:rsidRDefault="007162D4" w14:paraId="659C41EC" w14:textId="5C2234FA">
          <w:r w:rsidRPr="007E1BF7">
            <w:rPr>
              <w:rStyle w:val="PlaceholderText"/>
            </w:rPr>
            <w:t>Click or tap here to enter text.</w:t>
          </w:r>
        </w:p>
      </w:sdtContent>
    </w:sdt>
    <w:sectPr w:rsidR="0079732A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A22" w:rsidRDefault="00392A22" w14:paraId="01677565" w14:textId="77777777">
      <w:pPr>
        <w:spacing w:line="240" w:lineRule="auto"/>
      </w:pPr>
      <w:r>
        <w:separator/>
      </w:r>
    </w:p>
  </w:endnote>
  <w:endnote w:type="continuationSeparator" w:id="0">
    <w:p w:rsidR="00392A22" w:rsidRDefault="00392A22" w14:paraId="59F4FC4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CBA86" w:rsidTr="39BCBA86" w14:paraId="6B9D97C0" w14:textId="77777777">
      <w:trPr>
        <w:trHeight w:val="300"/>
      </w:trPr>
      <w:tc>
        <w:tcPr>
          <w:tcW w:w="3120" w:type="dxa"/>
        </w:tcPr>
        <w:p w:rsidR="39BCBA86" w:rsidP="39BCBA86" w:rsidRDefault="39BCBA86" w14:paraId="0F2A50CD" w14:textId="7F9F1036">
          <w:pPr>
            <w:pStyle w:val="Header"/>
            <w:ind w:left="-115"/>
          </w:pPr>
        </w:p>
      </w:tc>
      <w:tc>
        <w:tcPr>
          <w:tcW w:w="3120" w:type="dxa"/>
        </w:tcPr>
        <w:p w:rsidR="39BCBA86" w:rsidP="39BCBA86" w:rsidRDefault="39BCBA86" w14:paraId="45E9FD6B" w14:textId="5523DC3F">
          <w:pPr>
            <w:pStyle w:val="Header"/>
            <w:jc w:val="center"/>
          </w:pPr>
        </w:p>
      </w:tc>
      <w:tc>
        <w:tcPr>
          <w:tcW w:w="3120" w:type="dxa"/>
        </w:tcPr>
        <w:p w:rsidR="39BCBA86" w:rsidP="39BCBA86" w:rsidRDefault="39BCBA86" w14:paraId="3ACC6B36" w14:textId="737DC379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A22" w:rsidRDefault="00392A22" w14:paraId="0462979D" w14:textId="77777777">
      <w:pPr>
        <w:spacing w:line="240" w:lineRule="auto"/>
      </w:pPr>
      <w:r>
        <w:separator/>
      </w:r>
    </w:p>
  </w:footnote>
  <w:footnote w:type="continuationSeparator" w:id="0">
    <w:p w:rsidR="00392A22" w:rsidRDefault="00392A22" w14:paraId="3978EEE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ook w:val="06A0" w:firstRow="1" w:lastRow="0" w:firstColumn="1" w:lastColumn="0" w:noHBand="1" w:noVBand="1"/>
    </w:tblPr>
    <w:tblGrid>
      <w:gridCol w:w="3120"/>
      <w:gridCol w:w="3120"/>
    </w:tblGrid>
    <w:tr w:rsidR="39BCBA86" w:rsidTr="16C5FBCA" w14:paraId="4A110285" w14:textId="77777777">
      <w:trPr>
        <w:trHeight w:val="300"/>
      </w:trPr>
      <w:tc>
        <w:tcPr>
          <w:tcW w:w="3120" w:type="dxa"/>
        </w:tcPr>
        <w:p w:rsidR="39BCBA86" w:rsidP="39BCBA86" w:rsidRDefault="39BCBA86" w14:paraId="6DF947A4" w14:textId="45DC6136">
          <w:pPr>
            <w:pStyle w:val="Header"/>
            <w:jc w:val="center"/>
          </w:pPr>
        </w:p>
      </w:tc>
      <w:tc>
        <w:tcPr>
          <w:tcW w:w="3120" w:type="dxa"/>
        </w:tcPr>
        <w:p w:rsidR="39BCBA86" w:rsidP="39BCBA86" w:rsidRDefault="39BCBA86" w14:paraId="0ED961C4" w14:textId="4692D7C3">
          <w:pPr>
            <w:pStyle w:val="Header"/>
            <w:ind w:right="-115"/>
            <w:jc w:val="right"/>
          </w:pPr>
        </w:p>
      </w:tc>
    </w:tr>
  </w:tbl>
  <w:p w:rsidR="39BCBA86" w:rsidP="39BCBA86" w:rsidRDefault="39BCBA86" w14:paraId="39096A65" w14:textId="0970DBF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OAaYAxZj" int2:invalidationBookmarkName="" int2:hashCode="dNGNV28azvK8eQ" int2:id="UR2nyciZ">
      <int2:state int2:type="gram" int2:value="Rejected"/>
    </int2:bookmark>
    <int2:bookmark int2:bookmarkName="_Int_h1kWE2Xs" int2:invalidationBookmarkName="" int2:hashCode="FF6CLU2FYASBYE" int2:id="UAUvOBX6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63"/>
    <w:rsid w:val="00392A22"/>
    <w:rsid w:val="003A73B9"/>
    <w:rsid w:val="004F2E00"/>
    <w:rsid w:val="00554D63"/>
    <w:rsid w:val="006C1DCF"/>
    <w:rsid w:val="007162D4"/>
    <w:rsid w:val="00792B7C"/>
    <w:rsid w:val="0079732A"/>
    <w:rsid w:val="00D05EF2"/>
    <w:rsid w:val="00E412DD"/>
    <w:rsid w:val="00EE5022"/>
    <w:rsid w:val="0837867C"/>
    <w:rsid w:val="156CA3B3"/>
    <w:rsid w:val="16C5FBCA"/>
    <w:rsid w:val="354D3798"/>
    <w:rsid w:val="39BCBA86"/>
    <w:rsid w:val="42EBC7DC"/>
    <w:rsid w:val="57C6A52D"/>
    <w:rsid w:val="5F0EB072"/>
    <w:rsid w:val="698E8DB4"/>
    <w:rsid w:val="74C9DD80"/>
    <w:rsid w:val="7B30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8EBF"/>
  <w15:chartTrackingRefBased/>
  <w15:docId w15:val="{E6548114-1AE2-42DA-81EE-6C2B402B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4D63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D6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D6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D63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D63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D63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D63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D63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D63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D63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4D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4D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4D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4D6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4D6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4D6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4D6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4D6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4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D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54D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D63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5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D63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54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D63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4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D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4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D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9BCBA86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162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1ab3511d33dd4b5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711883AC014C66AB41F2F98EAA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C201-E0FE-4B05-B4A3-66FD57241E39}"/>
      </w:docPartPr>
      <w:docPartBody>
        <w:p w:rsidR="00C24058" w:rsidP="006C1DCF" w:rsidRDefault="006C1DCF">
          <w:pPr>
            <w:pStyle w:val="0B711883AC014C66AB41F2F98EAA78E8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1F211-5E09-4AA2-B2D9-5F09DF7AD762}"/>
      </w:docPartPr>
      <w:docPartBody>
        <w:p w:rsidR="00C24058" w:rsidRDefault="006C1DCF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DCADB72804B83A5E87E389DA0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D73D-1E99-4F80-88A8-591E352F29C6}"/>
      </w:docPartPr>
      <w:docPartBody>
        <w:p w:rsidR="00C24058" w:rsidP="006C1DCF" w:rsidRDefault="006C1DCF">
          <w:pPr>
            <w:pStyle w:val="7F3DCADB72804B83A5E87E389DA05E1B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CF"/>
    <w:rsid w:val="0008746E"/>
    <w:rsid w:val="006C1DCF"/>
    <w:rsid w:val="00C24058"/>
    <w:rsid w:val="00D05EF2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1DCF"/>
    <w:rPr>
      <w:color w:val="666666"/>
    </w:rPr>
  </w:style>
  <w:style w:type="paragraph" w:customStyle="1" w:styleId="0B711883AC014C66AB41F2F98EAA78E8">
    <w:name w:val="0B711883AC014C66AB41F2F98EAA78E8"/>
    <w:rsid w:val="006C1DCF"/>
  </w:style>
  <w:style w:type="paragraph" w:customStyle="1" w:styleId="7F3DCADB72804B83A5E87E389DA05E1B">
    <w:name w:val="7F3DCADB72804B83A5E87E389DA05E1B"/>
    <w:rsid w:val="006C1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EC103-4410-4E5B-B259-37E16EBA9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09810-C5D0-473A-8202-3E6AD533F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C2132-73E5-42E3-9851-5C1F2EE2B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12</revision>
  <dcterms:created xsi:type="dcterms:W3CDTF">2026-01-23T19:54:00.0000000Z</dcterms:created>
  <dcterms:modified xsi:type="dcterms:W3CDTF">2026-01-23T20:34:29.0094718Z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